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04" w:rsidRPr="006D49FD" w:rsidRDefault="007D6404" w:rsidP="007D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04" w:rsidRPr="006D49FD" w:rsidRDefault="007D6404" w:rsidP="007D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6D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«ЕЛНАТСКАЯ СРЕДНЯЯ  ШКОЛА»</w:t>
      </w:r>
    </w:p>
    <w:p w:rsidR="007D6404" w:rsidRPr="006D49FD" w:rsidRDefault="007D6404" w:rsidP="007D64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155441, Россия, Ивановская область, Юрьевецкий район, с. </w:t>
      </w:r>
      <w:proofErr w:type="spellStart"/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Ёлнать</w:t>
      </w:r>
      <w:proofErr w:type="spellEnd"/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ул. Сиротина,15</w:t>
      </w:r>
    </w:p>
    <w:p w:rsidR="007D6404" w:rsidRPr="006D49FD" w:rsidRDefault="007D6404" w:rsidP="007D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Тел., факс (49337) 2-73-37.  Е- </w:t>
      </w:r>
      <w:r w:rsidRPr="006D49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r:id="rId6" w:history="1">
        <w:r w:rsidRPr="006D49FD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moreva.mouelnat@yandex.ru</w:t>
        </w:r>
      </w:hyperlink>
      <w:r w:rsidRPr="006D49FD">
        <w:rPr>
          <w:rFonts w:ascii="Times New Roman" w:eastAsia="Times New Roman" w:hAnsi="Times New Roman" w:cs="Times New Roman"/>
          <w:i/>
          <w:color w:val="2F333F"/>
          <w:sz w:val="28"/>
          <w:szCs w:val="28"/>
          <w:shd w:val="clear" w:color="auto" w:fill="FFFFFF"/>
          <w:lang w:eastAsia="ru-RU"/>
        </w:rPr>
        <w:t xml:space="preserve"> </w:t>
      </w:r>
      <w:r w:rsidRPr="006D49FD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</w:p>
    <w:p w:rsidR="007D6404" w:rsidRPr="007D6404" w:rsidRDefault="007D6404" w:rsidP="007D6404">
      <w:pPr>
        <w:spacing w:after="0"/>
        <w:rPr>
          <w:lang w:eastAsia="ru-RU"/>
        </w:rPr>
      </w:pPr>
    </w:p>
    <w:p w:rsidR="007D6404" w:rsidRDefault="007D6404" w:rsidP="007D6404">
      <w:pPr>
        <w:pStyle w:val="5"/>
        <w:tabs>
          <w:tab w:val="left" w:pos="856"/>
          <w:tab w:val="right" w:pos="9922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D640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7D6404" w:rsidRPr="007D6404" w:rsidRDefault="007D6404" w:rsidP="007D6404">
      <w:pPr>
        <w:pStyle w:val="5"/>
        <w:tabs>
          <w:tab w:val="left" w:pos="856"/>
          <w:tab w:val="right" w:pos="9922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D6404">
        <w:rPr>
          <w:rFonts w:ascii="Times New Roman" w:hAnsi="Times New Roman" w:cs="Times New Roman"/>
          <w:color w:val="auto"/>
          <w:sz w:val="24"/>
          <w:szCs w:val="24"/>
        </w:rPr>
        <w:t xml:space="preserve">приказом директора № </w:t>
      </w:r>
      <w:r w:rsidR="004F3B53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912C6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4F3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6404">
        <w:rPr>
          <w:rFonts w:ascii="Times New Roman" w:hAnsi="Times New Roman" w:cs="Times New Roman"/>
          <w:color w:val="auto"/>
          <w:sz w:val="24"/>
          <w:szCs w:val="24"/>
        </w:rPr>
        <w:t>от 29.08. 202</w:t>
      </w:r>
      <w:r w:rsidR="00912C60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7D6404" w:rsidRPr="007D6404" w:rsidRDefault="007D6404" w:rsidP="007D6404">
      <w:pPr>
        <w:pStyle w:val="5"/>
        <w:tabs>
          <w:tab w:val="left" w:pos="856"/>
          <w:tab w:val="right" w:pos="9922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7D6404" w:rsidRPr="007D6404" w:rsidRDefault="007D6404" w:rsidP="007D6404">
      <w:pPr>
        <w:pStyle w:val="5"/>
        <w:tabs>
          <w:tab w:val="left" w:pos="856"/>
          <w:tab w:val="right" w:pos="9922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640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640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D6404" w:rsidRDefault="007D6404" w:rsidP="007D6404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D6404" w:rsidRDefault="007D6404" w:rsidP="004763A6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763A6" w:rsidRPr="00751B7B" w:rsidRDefault="004763A6" w:rsidP="004763A6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51B7B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учебный график </w:t>
      </w:r>
    </w:p>
    <w:p w:rsidR="004763A6" w:rsidRPr="00751B7B" w:rsidRDefault="004763A6" w:rsidP="0047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B">
        <w:rPr>
          <w:rFonts w:ascii="Times New Roman" w:hAnsi="Times New Roman" w:cs="Times New Roman"/>
          <w:b/>
          <w:sz w:val="24"/>
          <w:szCs w:val="24"/>
        </w:rPr>
        <w:t>на 202</w:t>
      </w:r>
      <w:r w:rsidR="000F128A">
        <w:rPr>
          <w:rFonts w:ascii="Times New Roman" w:hAnsi="Times New Roman" w:cs="Times New Roman"/>
          <w:b/>
          <w:sz w:val="24"/>
          <w:szCs w:val="24"/>
        </w:rPr>
        <w:t>4</w:t>
      </w:r>
      <w:r w:rsidRPr="00751B7B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F128A">
        <w:rPr>
          <w:rFonts w:ascii="Times New Roman" w:hAnsi="Times New Roman" w:cs="Times New Roman"/>
          <w:b/>
          <w:sz w:val="24"/>
          <w:szCs w:val="24"/>
        </w:rPr>
        <w:t>5</w:t>
      </w:r>
      <w:r w:rsidRPr="00751B7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4763A6" w:rsidRPr="00751B7B" w:rsidRDefault="004763A6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1B7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7D6404">
        <w:rPr>
          <w:rFonts w:ascii="Times New Roman" w:hAnsi="Times New Roman" w:cs="Times New Roman"/>
          <w:sz w:val="24"/>
          <w:szCs w:val="24"/>
          <w:u w:val="single"/>
        </w:rPr>
        <w:t xml:space="preserve">казенное </w:t>
      </w:r>
      <w:r w:rsidRPr="00751B7B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общеобразовательное учреждение </w:t>
      </w:r>
    </w:p>
    <w:p w:rsidR="004763A6" w:rsidRDefault="004763A6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1B7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D6404">
        <w:rPr>
          <w:rFonts w:ascii="Times New Roman" w:hAnsi="Times New Roman" w:cs="Times New Roman"/>
          <w:sz w:val="24"/>
          <w:szCs w:val="24"/>
          <w:u w:val="single"/>
        </w:rPr>
        <w:t>Елнатская средняя школа</w:t>
      </w:r>
      <w:r w:rsidRPr="00751B7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D6404" w:rsidRPr="00751B7B" w:rsidRDefault="007D6404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</w:t>
      </w:r>
      <w:r w:rsidR="007D6404">
        <w:rPr>
          <w:rFonts w:ascii="Times New Roman" w:eastAsia="Times New Roman" w:hAnsi="Times New Roman" w:cs="Times New Roman"/>
          <w:sz w:val="24"/>
          <w:szCs w:val="24"/>
        </w:rPr>
        <w:t>, основного общего образования, среднего общего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соответствии:</w:t>
      </w:r>
    </w:p>
    <w:p w:rsidR="004A484D" w:rsidRPr="00751B7B" w:rsidRDefault="004A484D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7" w:anchor="/document/99/902389617/XA00M8Q2N4/" w:tgtFrame="_self" w:history="1">
        <w:r w:rsidRPr="00751B7B">
          <w:rPr>
            <w:rFonts w:ascii="Times New Roman" w:eastAsia="Times New Roman" w:hAnsi="Times New Roman" w:cs="Times New Roman"/>
            <w:sz w:val="24"/>
            <w:szCs w:val="24"/>
          </w:rPr>
          <w:t>частью 1</w:t>
        </w:r>
      </w:hyperlink>
      <w:r w:rsidRPr="00751B7B">
        <w:rPr>
          <w:rFonts w:ascii="Times New Roman" w:eastAsia="Times New Roman" w:hAnsi="Times New Roman" w:cs="Times New Roman"/>
          <w:sz w:val="24"/>
          <w:szCs w:val="24"/>
        </w:rPr>
        <w:t> статьи 34 Федерального закона от 29.12.2012 № 273-ФЗ «Об образовании в Российской Федерации»;</w:t>
      </w:r>
    </w:p>
    <w:p w:rsidR="004A484D" w:rsidRPr="00751B7B" w:rsidRDefault="00912C60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6085656/XA00LVS2MC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4A484D" w:rsidRPr="00751B7B" w:rsidRDefault="00912C60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484D" w:rsidRPr="00751B7B" w:rsidRDefault="00912C60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902180656/XA00LUO2M6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ФГОС НОО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24D">
        <w:rPr>
          <w:rFonts w:ascii="Times New Roman" w:eastAsia="Times New Roman" w:hAnsi="Times New Roman" w:cs="Times New Roman"/>
          <w:sz w:val="24"/>
          <w:szCs w:val="24"/>
        </w:rPr>
        <w:t xml:space="preserve">ООО, СОО </w:t>
      </w:r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утвержденным </w:t>
      </w:r>
      <w:hyperlink r:id="rId11" w:anchor="/document/99/607175842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Минобнауки</w:t>
        </w:r>
        <w:proofErr w:type="spellEnd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 от 06.10.2009 № 373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84D" w:rsidRPr="00751B7B" w:rsidRDefault="00912C60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9/1301798824/infobar-attachment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ФОП НОО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24D">
        <w:rPr>
          <w:rFonts w:ascii="Times New Roman" w:eastAsia="Times New Roman" w:hAnsi="Times New Roman" w:cs="Times New Roman"/>
          <w:sz w:val="24"/>
          <w:szCs w:val="24"/>
        </w:rPr>
        <w:t xml:space="preserve">ООО, СОО </w:t>
      </w:r>
      <w:proofErr w:type="gramStart"/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anchor="/document/99/1301798824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 xml:space="preserve"> от 18.05.2023 № 372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1. Даты начала и окончания учебного года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1.1. Дата начала учебного года: </w:t>
      </w:r>
      <w:r w:rsidR="000F12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 сентября 20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0F128A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2</w:t>
      </w:r>
      <w:r w:rsidR="000F12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 мая 20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0F128A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p w:rsidR="004A484D" w:rsidRPr="00751B7B" w:rsidRDefault="004A484D" w:rsidP="004A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Периоды образовательной деятельности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2.1. Продолжительность учебного года– 34 недели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(170 учебных дней)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. 1-е классы – 33 недели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(165 учебных дней)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1–11</w:t>
      </w: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575"/>
        <w:gridCol w:w="1700"/>
        <w:gridCol w:w="2789"/>
        <w:gridCol w:w="2663"/>
      </w:tblGrid>
      <w:tr w:rsidR="004A484D" w:rsidRPr="00751B7B" w:rsidTr="004A484D">
        <w:tc>
          <w:tcPr>
            <w:tcW w:w="41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547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5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4A484D" w:rsidRPr="00751B7B" w:rsidTr="004A484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751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учебных дней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0F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01.09.202</w:t>
            </w:r>
            <w:r w:rsidR="000F12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27.10.202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.11.202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912C60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09.01.202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.05.2024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A484D" w:rsidRPr="00751B7B" w:rsidTr="004A484D">
        <w:tc>
          <w:tcPr>
            <w:tcW w:w="9656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</w:t>
            </w:r>
          </w:p>
        </w:tc>
      </w:tr>
    </w:tbl>
    <w:p w:rsidR="004A484D" w:rsidRPr="00751B7B" w:rsidRDefault="004A484D" w:rsidP="0075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Продолжитель</w:t>
      </w:r>
      <w:r w:rsidR="00215C92"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ность каникул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335"/>
        <w:gridCol w:w="1854"/>
        <w:gridCol w:w="3682"/>
      </w:tblGrid>
      <w:tr w:rsidR="004A484D" w:rsidRPr="00751B7B" w:rsidTr="00215C92"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189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A484D" w:rsidRPr="00751B7B" w:rsidTr="00215C92">
        <w:tc>
          <w:tcPr>
            <w:tcW w:w="3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28.10.202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.11.202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912C60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912C60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08.01.202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912C60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215C92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 (для 1 классов)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912C60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215C92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912C60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215C92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912C60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4A484D"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.05.202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91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31.08.202</w:t>
            </w:r>
            <w:r w:rsidR="00912C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</w:t>
            </w:r>
          </w:p>
        </w:tc>
      </w:tr>
      <w:tr w:rsidR="004A484D" w:rsidRPr="00751B7B" w:rsidTr="00215C92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137</w:t>
            </w:r>
          </w:p>
        </w:tc>
      </w:tr>
    </w:tbl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4. Сроки проведения промежуточной аттестации </w:t>
      </w:r>
    </w:p>
    <w:p w:rsidR="004A484D" w:rsidRPr="00751B7B" w:rsidRDefault="004A484D" w:rsidP="00751B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в конце учебного года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в сроки с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751B7B" w:rsidRPr="00751B7B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 xml:space="preserve"> апреля по </w:t>
      </w:r>
      <w:r w:rsidR="00751B7B" w:rsidRPr="00751B7B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912C60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мая 2025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без прекращения образовательной деятельности по предметам учебного плана</w:t>
      </w:r>
      <w:r w:rsidR="00751B7B" w:rsidRPr="00751B7B">
        <w:rPr>
          <w:rFonts w:ascii="Times New Roman" w:eastAsia="Times New Roman" w:hAnsi="Times New Roman" w:cs="Times New Roman"/>
          <w:sz w:val="24"/>
          <w:szCs w:val="24"/>
        </w:rPr>
        <w:t xml:space="preserve">.  Формы проведения промежуточной аттестации представлены в Учебном плане </w:t>
      </w:r>
      <w:r w:rsidR="005223E8">
        <w:rPr>
          <w:rFonts w:ascii="Times New Roman" w:eastAsia="Times New Roman" w:hAnsi="Times New Roman" w:cs="Times New Roman"/>
          <w:sz w:val="24"/>
          <w:szCs w:val="24"/>
        </w:rPr>
        <w:t xml:space="preserve"> на 2</w:t>
      </w:r>
      <w:r w:rsidR="00912C60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23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C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23E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12C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23E8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="00751B7B" w:rsidRPr="00751B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51B7B" w:rsidRPr="00751B7B" w:rsidRDefault="00751B7B" w:rsidP="0075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</w:t>
      </w:r>
      <w:r w:rsidRPr="0075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r w:rsidRPr="00751B7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проводится в соответствии с Порядком</w:t>
      </w:r>
      <w:r w:rsidRPr="00751B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основного общего и </w:t>
      </w:r>
      <w:r w:rsidRPr="00751B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среднего общего образования в установленные законодательством сроки.</w:t>
      </w:r>
    </w:p>
    <w:p w:rsidR="00751B7B" w:rsidRPr="00751B7B" w:rsidRDefault="0075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1B7B" w:rsidRPr="00751B7B" w:rsidSect="007D6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0AE"/>
    <w:multiLevelType w:val="multilevel"/>
    <w:tmpl w:val="977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B76A5"/>
    <w:multiLevelType w:val="hybridMultilevel"/>
    <w:tmpl w:val="77F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2E61CD"/>
    <w:rsid w:val="00082C72"/>
    <w:rsid w:val="000E04D2"/>
    <w:rsid w:val="000F128A"/>
    <w:rsid w:val="001733F0"/>
    <w:rsid w:val="001C6725"/>
    <w:rsid w:val="00215C92"/>
    <w:rsid w:val="002C2666"/>
    <w:rsid w:val="002E61CD"/>
    <w:rsid w:val="003037B6"/>
    <w:rsid w:val="00320134"/>
    <w:rsid w:val="00325728"/>
    <w:rsid w:val="003B01CA"/>
    <w:rsid w:val="003E54B0"/>
    <w:rsid w:val="004763A6"/>
    <w:rsid w:val="004A484D"/>
    <w:rsid w:val="004F3B53"/>
    <w:rsid w:val="005223E8"/>
    <w:rsid w:val="00522822"/>
    <w:rsid w:val="005339CC"/>
    <w:rsid w:val="0064243E"/>
    <w:rsid w:val="00646D7E"/>
    <w:rsid w:val="006A54E3"/>
    <w:rsid w:val="006B324D"/>
    <w:rsid w:val="006D0E63"/>
    <w:rsid w:val="007373D1"/>
    <w:rsid w:val="00751B7B"/>
    <w:rsid w:val="007720DE"/>
    <w:rsid w:val="007D6404"/>
    <w:rsid w:val="007F0308"/>
    <w:rsid w:val="00856F6F"/>
    <w:rsid w:val="00881F3D"/>
    <w:rsid w:val="00912C60"/>
    <w:rsid w:val="00A44572"/>
    <w:rsid w:val="00AC4E92"/>
    <w:rsid w:val="00B05608"/>
    <w:rsid w:val="00BD4FC5"/>
    <w:rsid w:val="00C96784"/>
    <w:rsid w:val="00D90DAE"/>
    <w:rsid w:val="00E46255"/>
    <w:rsid w:val="00E7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34"/>
  </w:style>
  <w:style w:type="paragraph" w:styleId="5">
    <w:name w:val="heading 5"/>
    <w:basedOn w:val="a"/>
    <w:next w:val="a"/>
    <w:link w:val="50"/>
    <w:uiPriority w:val="9"/>
    <w:unhideWhenUsed/>
    <w:qFormat/>
    <w:rsid w:val="004763A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763A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4763A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eva.mouelnat@yandex.ru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27</cp:revision>
  <cp:lastPrinted>2023-09-05T09:00:00Z</cp:lastPrinted>
  <dcterms:created xsi:type="dcterms:W3CDTF">2022-11-15T09:03:00Z</dcterms:created>
  <dcterms:modified xsi:type="dcterms:W3CDTF">2024-09-29T08:44:00Z</dcterms:modified>
</cp:coreProperties>
</file>