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CD" w:rsidRPr="007A13CD" w:rsidRDefault="007A13CD" w:rsidP="007A13CD">
      <w:pPr>
        <w:spacing w:after="0"/>
        <w:jc w:val="center"/>
        <w:rPr>
          <w:b/>
          <w:lang w:bidi="ru-RU"/>
        </w:rPr>
      </w:pPr>
      <w:r w:rsidRPr="007A13CD">
        <w:rPr>
          <w:b/>
          <w:lang w:bidi="ru-RU"/>
        </w:rPr>
        <w:t>Циклограмма работы по профилактике экстремизма и терроризма</w:t>
      </w:r>
    </w:p>
    <w:p w:rsidR="007A13CD" w:rsidRPr="007A13CD" w:rsidRDefault="007A13CD" w:rsidP="007A13CD">
      <w:pPr>
        <w:spacing w:after="0"/>
        <w:jc w:val="center"/>
        <w:rPr>
          <w:b/>
          <w:lang w:bidi="ru-RU"/>
        </w:rPr>
      </w:pPr>
      <w:r w:rsidRPr="007A13CD">
        <w:rPr>
          <w:b/>
          <w:lang w:bidi="ru-RU"/>
        </w:rPr>
        <w:t>в МКОУ Елнатская средняя школа</w:t>
      </w:r>
    </w:p>
    <w:p w:rsidR="007A13CD" w:rsidRPr="007A13CD" w:rsidRDefault="007A13CD" w:rsidP="007A13CD">
      <w:pPr>
        <w:spacing w:after="0"/>
        <w:jc w:val="center"/>
        <w:rPr>
          <w:b/>
          <w:lang w:bidi="ru-RU"/>
        </w:rPr>
      </w:pPr>
      <w:r w:rsidRPr="007A13CD">
        <w:rPr>
          <w:b/>
          <w:lang w:bidi="ru-RU"/>
        </w:rPr>
        <w:t>2024-2025 учебный год</w:t>
      </w:r>
    </w:p>
    <w:p w:rsidR="007A13CD" w:rsidRPr="007A13CD" w:rsidRDefault="007A13CD" w:rsidP="007A13CD">
      <w:pPr>
        <w:spacing w:after="0"/>
        <w:jc w:val="center"/>
        <w:rPr>
          <w:b/>
          <w:lang w:bidi="ru-RU"/>
        </w:rPr>
      </w:pPr>
    </w:p>
    <w:tbl>
      <w:tblPr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77"/>
        <w:gridCol w:w="1794"/>
        <w:gridCol w:w="2694"/>
      </w:tblGrid>
      <w:tr w:rsidR="007A13CD" w:rsidRPr="007A13CD" w:rsidTr="00787A1A">
        <w:trPr>
          <w:trHeight w:val="555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t xml:space="preserve">№ </w:t>
            </w:r>
            <w:proofErr w:type="gramStart"/>
            <w:r w:rsidRPr="007A13CD">
              <w:rPr>
                <w:b/>
                <w:lang w:bidi="ru-RU"/>
              </w:rPr>
              <w:t>п</w:t>
            </w:r>
            <w:proofErr w:type="gramEnd"/>
            <w:r w:rsidRPr="007A13CD">
              <w:rPr>
                <w:b/>
                <w:lang w:bidi="ru-RU"/>
              </w:rPr>
              <w:t>/п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t>Наименование мероприятия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t>Сроки проведения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t>Ответственные</w:t>
            </w:r>
          </w:p>
        </w:tc>
      </w:tr>
      <w:tr w:rsidR="007A13CD" w:rsidRPr="007A13CD" w:rsidTr="00787A1A">
        <w:trPr>
          <w:trHeight w:val="275"/>
        </w:trPr>
        <w:tc>
          <w:tcPr>
            <w:tcW w:w="10774" w:type="dxa"/>
            <w:gridSpan w:val="4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t>I. Организационные мероприятия</w:t>
            </w:r>
          </w:p>
        </w:tc>
      </w:tr>
      <w:tr w:rsidR="007A13CD" w:rsidRPr="007A13CD" w:rsidTr="00787A1A">
        <w:trPr>
          <w:trHeight w:val="825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Подготовка приказов, писем и рекомендаций</w:t>
            </w:r>
            <w:r w:rsidRPr="007A13CD">
              <w:rPr>
                <w:lang w:bidi="ru-RU"/>
              </w:rPr>
              <w:tab/>
              <w:t>по вопросам профилактики экстремизма, терроризма.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  <w:tr w:rsidR="007A13CD" w:rsidRPr="007A13CD" w:rsidTr="00787A1A">
        <w:trPr>
          <w:trHeight w:val="1196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2.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Организовать изучение документов по профилактике экстремизма, терроризма, разработать план по исполнению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bookmarkStart w:id="0" w:name="_GoBack"/>
            <w:bookmarkEnd w:id="0"/>
            <w:r w:rsidRPr="007A13CD">
              <w:rPr>
                <w:lang w:bidi="ru-RU"/>
              </w:rPr>
              <w:t>До 05.09.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</w:tr>
      <w:tr w:rsidR="007A13CD" w:rsidRPr="007A13CD" w:rsidTr="00787A1A">
        <w:trPr>
          <w:trHeight w:val="1377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3.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 совещаний с трудовым коллективом</w:t>
            </w:r>
            <w:r w:rsidRPr="007A13CD">
              <w:rPr>
                <w:lang w:bidi="ru-RU"/>
              </w:rPr>
              <w:tab/>
              <w:t>по вопросам предупреждения  религиозного и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политического экстремизма, терроризма в образовательных организациях.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по  плану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Морева Е.А. директор,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4.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  совещаний  с заместителями директора</w:t>
            </w:r>
            <w:r w:rsidRPr="007A13CD">
              <w:rPr>
                <w:lang w:bidi="ru-RU"/>
              </w:rPr>
              <w:tab/>
              <w:t>по противодействию  экстремизма, терроризма в школе.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Морева Е.А. директор,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</w:tr>
      <w:tr w:rsidR="007A13CD" w:rsidRPr="007A13CD" w:rsidTr="00787A1A">
        <w:trPr>
          <w:trHeight w:val="830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5.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Рассмотрение вопросов организации работы профилактики экстремизма, терроризма, воспитания толерантности на</w:t>
            </w:r>
            <w:r w:rsidRPr="007A13CD">
              <w:rPr>
                <w:lang w:bidi="ru-RU"/>
              </w:rPr>
              <w:tab/>
              <w:t>педсоветах, методических объединениях классных руководителей, совещаниях, Советах профилактики, родительских  собраниях.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по</w:t>
            </w:r>
            <w:r w:rsidRPr="007A13CD">
              <w:rPr>
                <w:lang w:bidi="ru-RU"/>
              </w:rPr>
              <w:tab/>
              <w:t xml:space="preserve"> плану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кл. руководители,</w:t>
            </w:r>
          </w:p>
        </w:tc>
      </w:tr>
      <w:tr w:rsidR="007A13CD" w:rsidRPr="007A13CD" w:rsidTr="00787A1A">
        <w:trPr>
          <w:trHeight w:val="1930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6.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Создание комиссии по проверке наличия в библиотечном фонде документов, включенных в Федеральный список экстремистских материалов, назначение ответственного лица за мониторинг официального сайта Министерства юстиции Российской Федерации на предмет наличия в библиотечном фонде документов, включенных в Федеральный список экстремистских материалов, с внесением изменений в должностные обязанности.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до 05.09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Морева Е.А. директор,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Соловьева Т.Н. библиотекарь</w:t>
            </w:r>
          </w:p>
        </w:tc>
      </w:tr>
      <w:tr w:rsidR="007A13CD" w:rsidRPr="007A13CD" w:rsidTr="00787A1A">
        <w:trPr>
          <w:trHeight w:val="874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7.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Утверждение Положения о комиссии по  проверке экстремистских материалов в школьной библиотеке.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До 05.09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Морева Е.А. директор,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</w:tr>
      <w:tr w:rsidR="007A13CD" w:rsidRPr="007A13CD" w:rsidTr="00787A1A">
        <w:trPr>
          <w:trHeight w:val="874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8.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 xml:space="preserve">Обеспечение </w:t>
            </w:r>
            <w:proofErr w:type="gramStart"/>
            <w:r w:rsidRPr="007A13CD">
              <w:rPr>
                <w:lang w:bidi="ru-RU"/>
              </w:rPr>
              <w:t>мониторинга сайта Министерства юстиции Российской Федерации</w:t>
            </w:r>
            <w:proofErr w:type="gramEnd"/>
            <w:r w:rsidRPr="007A13CD">
              <w:rPr>
                <w:lang w:bidi="ru-RU"/>
              </w:rPr>
              <w:t xml:space="preserve"> и проверки на предмет наличия в библиотечном фонде документов, включенных в Федеральный список экстремистских  материалов.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Постоянно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А.Г., библиотекарь Соловьева Т.Н.</w:t>
            </w:r>
          </w:p>
        </w:tc>
      </w:tr>
    </w:tbl>
    <w:p w:rsidR="007A13CD" w:rsidRPr="007A13CD" w:rsidRDefault="007A13CD" w:rsidP="007A13CD">
      <w:pPr>
        <w:spacing w:after="0"/>
        <w:jc w:val="center"/>
        <w:rPr>
          <w:lang w:bidi="ru-RU"/>
        </w:rPr>
        <w:sectPr w:rsidR="007A13CD" w:rsidRPr="007A13CD" w:rsidSect="00352F63">
          <w:pgSz w:w="11910" w:h="16840"/>
          <w:pgMar w:top="284" w:right="480" w:bottom="280" w:left="1340" w:header="720" w:footer="720" w:gutter="0"/>
          <w:cols w:space="720"/>
        </w:sectPr>
      </w:pPr>
    </w:p>
    <w:tbl>
      <w:tblPr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533"/>
        <w:gridCol w:w="1842"/>
        <w:gridCol w:w="2694"/>
      </w:tblGrid>
      <w:tr w:rsidR="007A13CD" w:rsidRPr="007A13CD" w:rsidTr="00787A1A">
        <w:trPr>
          <w:trHeight w:val="555"/>
        </w:trPr>
        <w:tc>
          <w:tcPr>
            <w:tcW w:w="10774" w:type="dxa"/>
            <w:gridSpan w:val="4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lastRenderedPageBreak/>
              <w:t>II. Мероприятия, направленные на повышение компетентности педагогических работников, родительской общественности</w:t>
            </w:r>
          </w:p>
        </w:tc>
      </w:tr>
      <w:tr w:rsidR="007A13CD" w:rsidRPr="007A13CD" w:rsidTr="00787A1A">
        <w:trPr>
          <w:trHeight w:val="1454"/>
        </w:trPr>
        <w:tc>
          <w:tcPr>
            <w:tcW w:w="705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1.</w:t>
            </w:r>
          </w:p>
        </w:tc>
        <w:tc>
          <w:tcPr>
            <w:tcW w:w="553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 обучающего семинара и рабочих встреч для преподавателя ОБЖ и других педагогических работников по вопросам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профилактики</w:t>
            </w:r>
            <w:r w:rsidRPr="007A13CD">
              <w:rPr>
                <w:lang w:bidi="ru-RU"/>
              </w:rPr>
              <w:tab/>
              <w:t>экстремизма</w:t>
            </w:r>
            <w:r w:rsidRPr="007A13CD">
              <w:rPr>
                <w:lang w:bidi="ru-RU"/>
              </w:rPr>
              <w:tab/>
              <w:t>в подростковой среде.</w:t>
            </w:r>
          </w:p>
        </w:tc>
        <w:tc>
          <w:tcPr>
            <w:tcW w:w="1842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 раз в четверть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  <w:tr w:rsidR="007A13CD" w:rsidRPr="007A13CD" w:rsidTr="00787A1A">
        <w:trPr>
          <w:trHeight w:val="1121"/>
        </w:trPr>
        <w:tc>
          <w:tcPr>
            <w:tcW w:w="705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2.</w:t>
            </w:r>
          </w:p>
        </w:tc>
        <w:tc>
          <w:tcPr>
            <w:tcW w:w="553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 обучающего семинара и тренингов по формированию толерантного сознания учащихся (для  педагогических работников)</w:t>
            </w:r>
          </w:p>
        </w:tc>
        <w:tc>
          <w:tcPr>
            <w:tcW w:w="1842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 раз в четверть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  <w:tr w:rsidR="007A13CD" w:rsidRPr="007A13CD" w:rsidTr="00787A1A">
        <w:trPr>
          <w:trHeight w:val="1655"/>
        </w:trPr>
        <w:tc>
          <w:tcPr>
            <w:tcW w:w="705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3.</w:t>
            </w:r>
          </w:p>
        </w:tc>
        <w:tc>
          <w:tcPr>
            <w:tcW w:w="553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 учений с педагогическими работниками и обучающимися по отработке действий в случае совершения (угрозы совершения) террористического акта в местах массового пребывания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детей, захвата заложников</w:t>
            </w:r>
          </w:p>
        </w:tc>
        <w:tc>
          <w:tcPr>
            <w:tcW w:w="1842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 раз в четверть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Морева Е.А. директор,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</w:tr>
      <w:tr w:rsidR="007A13CD" w:rsidRPr="007A13CD" w:rsidTr="00787A1A">
        <w:trPr>
          <w:trHeight w:val="1380"/>
        </w:trPr>
        <w:tc>
          <w:tcPr>
            <w:tcW w:w="705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4.</w:t>
            </w:r>
          </w:p>
        </w:tc>
        <w:tc>
          <w:tcPr>
            <w:tcW w:w="553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</w:t>
            </w:r>
            <w:r w:rsidRPr="007A13CD">
              <w:rPr>
                <w:lang w:bidi="ru-RU"/>
              </w:rPr>
              <w:tab/>
              <w:t>педсоветов</w:t>
            </w:r>
            <w:r w:rsidRPr="007A13CD">
              <w:rPr>
                <w:lang w:bidi="ru-RU"/>
              </w:rPr>
              <w:tab/>
              <w:t>на</w:t>
            </w:r>
            <w:r w:rsidRPr="007A13CD">
              <w:rPr>
                <w:lang w:bidi="ru-RU"/>
              </w:rPr>
              <w:tab/>
              <w:t>тему: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«Экстремистская</w:t>
            </w:r>
            <w:r w:rsidRPr="007A13CD">
              <w:rPr>
                <w:lang w:bidi="ru-RU"/>
              </w:rPr>
              <w:tab/>
            </w:r>
            <w:r w:rsidRPr="007A13CD">
              <w:rPr>
                <w:lang w:bidi="ru-RU"/>
              </w:rPr>
              <w:tab/>
              <w:t>деятельность</w:t>
            </w:r>
            <w:r w:rsidRPr="007A13CD">
              <w:rPr>
                <w:lang w:bidi="ru-RU"/>
              </w:rPr>
              <w:tab/>
            </w:r>
            <w:r w:rsidRPr="007A13CD">
              <w:rPr>
                <w:lang w:bidi="ru-RU"/>
              </w:rPr>
              <w:tab/>
              <w:t>и</w:t>
            </w:r>
            <w:r w:rsidRPr="007A13CD">
              <w:rPr>
                <w:lang w:bidi="ru-RU"/>
              </w:rPr>
              <w:tab/>
              <w:t>ее проявление</w:t>
            </w:r>
            <w:r w:rsidRPr="007A13CD">
              <w:rPr>
                <w:lang w:bidi="ru-RU"/>
              </w:rPr>
              <w:tab/>
              <w:t>в</w:t>
            </w:r>
            <w:r w:rsidRPr="007A13CD">
              <w:rPr>
                <w:lang w:bidi="ru-RU"/>
              </w:rPr>
              <w:tab/>
              <w:t>молодежной</w:t>
            </w:r>
            <w:r w:rsidRPr="007A13CD">
              <w:rPr>
                <w:lang w:bidi="ru-RU"/>
              </w:rPr>
              <w:tab/>
              <w:t>среде»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(Разъяснение</w:t>
            </w:r>
            <w:r w:rsidRPr="007A13CD">
              <w:rPr>
                <w:lang w:bidi="ru-RU"/>
              </w:rPr>
              <w:tab/>
              <w:t>сущности</w:t>
            </w:r>
            <w:r w:rsidRPr="007A13CD">
              <w:rPr>
                <w:lang w:bidi="ru-RU"/>
              </w:rPr>
              <w:tab/>
              <w:t>и</w:t>
            </w:r>
            <w:r w:rsidRPr="007A13CD">
              <w:rPr>
                <w:lang w:bidi="ru-RU"/>
              </w:rPr>
              <w:tab/>
              <w:t>опасности терроризма и экстремизма)</w:t>
            </w:r>
          </w:p>
        </w:tc>
        <w:tc>
          <w:tcPr>
            <w:tcW w:w="1842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Декабрь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Директор</w:t>
            </w:r>
          </w:p>
        </w:tc>
      </w:tr>
      <w:tr w:rsidR="007A13CD" w:rsidRPr="007A13CD" w:rsidTr="00787A1A">
        <w:trPr>
          <w:trHeight w:val="269"/>
        </w:trPr>
        <w:tc>
          <w:tcPr>
            <w:tcW w:w="10774" w:type="dxa"/>
            <w:gridSpan w:val="4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t>III. Мероприятия по антитеррористическому просвещению детей</w:t>
            </w:r>
          </w:p>
        </w:tc>
      </w:tr>
      <w:tr w:rsidR="007A13CD" w:rsidRPr="007A13CD" w:rsidTr="00787A1A">
        <w:trPr>
          <w:trHeight w:val="1689"/>
        </w:trPr>
        <w:tc>
          <w:tcPr>
            <w:tcW w:w="705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1.</w:t>
            </w:r>
          </w:p>
        </w:tc>
        <w:tc>
          <w:tcPr>
            <w:tcW w:w="553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 регулярных опросов обучающихся об отношении к терроризму, как к способу решения социальных,</w:t>
            </w:r>
            <w:r w:rsidRPr="007A13CD">
              <w:rPr>
                <w:lang w:bidi="ru-RU"/>
              </w:rPr>
              <w:tab/>
              <w:t>экономических, политических, религиозных и национальных проблем и противоречий. Разработать анкеты, провести  анкетирование среди школьников</w:t>
            </w:r>
          </w:p>
        </w:tc>
        <w:tc>
          <w:tcPr>
            <w:tcW w:w="1842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2 раза в год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Софронова Ж.В. педагог-организатор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</w:tr>
      <w:tr w:rsidR="007A13CD" w:rsidRPr="007A13CD" w:rsidTr="00787A1A">
        <w:trPr>
          <w:trHeight w:val="1981"/>
        </w:trPr>
        <w:tc>
          <w:tcPr>
            <w:tcW w:w="705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2.</w:t>
            </w:r>
          </w:p>
        </w:tc>
        <w:tc>
          <w:tcPr>
            <w:tcW w:w="553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 профилактических бесед с учащимися</w:t>
            </w:r>
            <w:r w:rsidRPr="007A13CD">
              <w:rPr>
                <w:lang w:bidi="ru-RU"/>
              </w:rPr>
              <w:tab/>
              <w:t>по</w:t>
            </w:r>
            <w:r w:rsidRPr="007A13CD">
              <w:rPr>
                <w:lang w:bidi="ru-RU"/>
              </w:rPr>
              <w:tab/>
            </w:r>
            <w:r w:rsidRPr="007A13CD">
              <w:rPr>
                <w:lang w:bidi="ru-RU"/>
              </w:rPr>
              <w:tab/>
              <w:t>профилактике правонарушений, предусмотренных ст. 207 Уголовного Кодекса РФ «Заведомо ложное сообщение об угрозе совершения террористических актов и распространение экстремистских  материалов».</w:t>
            </w:r>
          </w:p>
        </w:tc>
        <w:tc>
          <w:tcPr>
            <w:tcW w:w="1842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 раз в полугодие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кл. руководители</w:t>
            </w:r>
          </w:p>
        </w:tc>
      </w:tr>
      <w:tr w:rsidR="007A13CD" w:rsidRPr="007A13CD" w:rsidTr="00787A1A">
        <w:trPr>
          <w:trHeight w:val="829"/>
        </w:trPr>
        <w:tc>
          <w:tcPr>
            <w:tcW w:w="705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3.</w:t>
            </w:r>
          </w:p>
        </w:tc>
        <w:tc>
          <w:tcPr>
            <w:tcW w:w="553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Организация</w:t>
            </w:r>
            <w:r w:rsidRPr="007A13CD">
              <w:rPr>
                <w:lang w:bidi="ru-RU"/>
              </w:rPr>
              <w:tab/>
            </w:r>
            <w:proofErr w:type="gramStart"/>
            <w:r w:rsidRPr="007A13CD">
              <w:rPr>
                <w:lang w:bidi="ru-RU"/>
              </w:rPr>
              <w:t>индивидуальной</w:t>
            </w:r>
            <w:proofErr w:type="gramEnd"/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профилактической</w:t>
            </w:r>
            <w:r w:rsidRPr="007A13CD">
              <w:rPr>
                <w:lang w:bidi="ru-RU"/>
              </w:rPr>
              <w:tab/>
            </w:r>
            <w:r w:rsidRPr="007A13CD">
              <w:rPr>
                <w:lang w:bidi="ru-RU"/>
              </w:rPr>
              <w:tab/>
              <w:t>работы, направленной</w:t>
            </w:r>
            <w:r w:rsidRPr="007A13CD">
              <w:rPr>
                <w:lang w:bidi="ru-RU"/>
              </w:rPr>
              <w:tab/>
              <w:t>на</w:t>
            </w:r>
            <w:r w:rsidRPr="007A13CD">
              <w:rPr>
                <w:lang w:bidi="ru-RU"/>
              </w:rPr>
              <w:tab/>
              <w:t>снижение</w:t>
            </w:r>
            <w:r w:rsidRPr="007A13CD">
              <w:rPr>
                <w:lang w:bidi="ru-RU"/>
              </w:rPr>
              <w:tab/>
              <w:t>уровня проявлений шовинизма, дискриминации по этническому, расовому и конфессиональному признакам, выявлять обучающихся (детей из неблагополучных семей, выходцев из семей террористов, осужденных, обучающихся</w:t>
            </w:r>
            <w:r w:rsidRPr="007A13CD">
              <w:rPr>
                <w:lang w:bidi="ru-RU"/>
              </w:rPr>
              <w:tab/>
              <w:t>с выраженным изменением социального поведения, религиозного мировоззрения).</w:t>
            </w:r>
          </w:p>
        </w:tc>
        <w:tc>
          <w:tcPr>
            <w:tcW w:w="1842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Директор, Педагог-организатор</w:t>
            </w:r>
          </w:p>
        </w:tc>
      </w:tr>
      <w:tr w:rsidR="007A13CD" w:rsidRPr="007A13CD" w:rsidTr="00787A1A">
        <w:trPr>
          <w:trHeight w:val="829"/>
        </w:trPr>
        <w:tc>
          <w:tcPr>
            <w:tcW w:w="705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4.</w:t>
            </w:r>
          </w:p>
        </w:tc>
        <w:tc>
          <w:tcPr>
            <w:tcW w:w="553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Проводить мероприятия, направленные на информирование несовершеннолетних о последствиях совершения террористических актов, ответственности         за        совершение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действий противоправного характера</w:t>
            </w:r>
          </w:p>
        </w:tc>
        <w:tc>
          <w:tcPr>
            <w:tcW w:w="1842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кл. руководители</w:t>
            </w:r>
          </w:p>
        </w:tc>
      </w:tr>
    </w:tbl>
    <w:p w:rsidR="007A13CD" w:rsidRPr="007A13CD" w:rsidRDefault="007A13CD" w:rsidP="007A13CD">
      <w:pPr>
        <w:spacing w:after="0"/>
        <w:jc w:val="center"/>
        <w:rPr>
          <w:lang w:bidi="ru-RU"/>
        </w:rPr>
        <w:sectPr w:rsidR="007A13CD" w:rsidRPr="007A13CD">
          <w:pgSz w:w="11910" w:h="16840"/>
          <w:pgMar w:top="560" w:right="480" w:bottom="280" w:left="1340" w:header="720" w:footer="720" w:gutter="0"/>
          <w:cols w:space="720"/>
        </w:sectPr>
      </w:pPr>
    </w:p>
    <w:tbl>
      <w:tblPr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77"/>
        <w:gridCol w:w="1794"/>
        <w:gridCol w:w="2603"/>
      </w:tblGrid>
      <w:tr w:rsidR="007A13CD" w:rsidRPr="007A13CD" w:rsidTr="00787A1A">
        <w:trPr>
          <w:trHeight w:val="280"/>
        </w:trPr>
        <w:tc>
          <w:tcPr>
            <w:tcW w:w="10683" w:type="dxa"/>
            <w:gridSpan w:val="4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lastRenderedPageBreak/>
              <w:t>IV. Контрольно-инспекционная деятельность, мониторинг</w:t>
            </w:r>
          </w:p>
        </w:tc>
      </w:tr>
      <w:tr w:rsidR="007A13CD" w:rsidRPr="007A13CD" w:rsidTr="00787A1A">
        <w:trPr>
          <w:trHeight w:val="1100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Мониторинг</w:t>
            </w:r>
            <w:r w:rsidRPr="007A13CD">
              <w:rPr>
                <w:lang w:bidi="ru-RU"/>
              </w:rPr>
              <w:tab/>
              <w:t>степени</w:t>
            </w:r>
            <w:r w:rsidRPr="007A13CD">
              <w:rPr>
                <w:lang w:bidi="ru-RU"/>
              </w:rPr>
              <w:tab/>
              <w:t>вовлеченности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учащихся</w:t>
            </w:r>
            <w:r w:rsidRPr="007A13CD">
              <w:rPr>
                <w:lang w:bidi="ru-RU"/>
              </w:rPr>
              <w:tab/>
              <w:t>школ</w:t>
            </w:r>
            <w:r w:rsidRPr="007A13CD">
              <w:rPr>
                <w:lang w:bidi="ru-RU"/>
              </w:rPr>
              <w:tab/>
              <w:t>в</w:t>
            </w:r>
            <w:r w:rsidRPr="007A13CD">
              <w:rPr>
                <w:lang w:bidi="ru-RU"/>
              </w:rPr>
              <w:tab/>
              <w:t>религиозные объединения деструктивного характера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 раз в четверть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кл. руководители</w:t>
            </w:r>
          </w:p>
        </w:tc>
      </w:tr>
      <w:tr w:rsidR="007A13CD" w:rsidRPr="007A13CD" w:rsidTr="00787A1A">
        <w:trPr>
          <w:trHeight w:val="269"/>
        </w:trPr>
        <w:tc>
          <w:tcPr>
            <w:tcW w:w="10683" w:type="dxa"/>
            <w:gridSpan w:val="4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t>V. Организация межведомственного взаимодействия</w:t>
            </w:r>
          </w:p>
        </w:tc>
      </w:tr>
      <w:tr w:rsidR="007A13CD" w:rsidRPr="007A13CD" w:rsidTr="00787A1A">
        <w:trPr>
          <w:trHeight w:val="830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Информирование правоохранительных органов, ФСБ, прокуратуры о выявлении фактов экстремистских проявлений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  <w:tr w:rsidR="007A13CD" w:rsidRPr="007A13CD" w:rsidTr="00787A1A">
        <w:trPr>
          <w:trHeight w:val="2009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2.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</w:t>
            </w:r>
            <w:r w:rsidRPr="007A13CD">
              <w:rPr>
                <w:lang w:bidi="ru-RU"/>
              </w:rPr>
              <w:tab/>
              <w:t>мероприятий</w:t>
            </w:r>
            <w:r w:rsidRPr="007A13CD">
              <w:rPr>
                <w:lang w:bidi="ru-RU"/>
              </w:rPr>
              <w:tab/>
              <w:t>с привлечением районных КДН, ФСБ, представителей муниципальных антитеррористических</w:t>
            </w:r>
            <w:r w:rsidRPr="007A13CD">
              <w:rPr>
                <w:lang w:bidi="ru-RU"/>
              </w:rPr>
              <w:tab/>
            </w:r>
            <w:r w:rsidRPr="007A13CD">
              <w:rPr>
                <w:lang w:bidi="ru-RU"/>
              </w:rPr>
              <w:tab/>
              <w:t>комиссий, подразделений</w:t>
            </w:r>
            <w:r w:rsidRPr="007A13CD">
              <w:rPr>
                <w:lang w:bidi="ru-RU"/>
              </w:rPr>
              <w:tab/>
            </w:r>
            <w:r w:rsidRPr="007A13CD">
              <w:rPr>
                <w:lang w:bidi="ru-RU"/>
              </w:rPr>
              <w:tab/>
              <w:t>противопожарной службы, МЧС, ГО и ЧС, ГИБДД ОМВД РФ в Юрьевецком   районе</w:t>
            </w:r>
            <w:proofErr w:type="gramStart"/>
            <w:r w:rsidRPr="007A13CD">
              <w:rPr>
                <w:lang w:bidi="ru-RU"/>
              </w:rPr>
              <w:t xml:space="preserve"> .</w:t>
            </w:r>
            <w:proofErr w:type="gramEnd"/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По плану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Директор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</w:tr>
      <w:tr w:rsidR="007A13CD" w:rsidRPr="007A13CD" w:rsidTr="00787A1A">
        <w:trPr>
          <w:trHeight w:val="825"/>
        </w:trPr>
        <w:tc>
          <w:tcPr>
            <w:tcW w:w="10683" w:type="dxa"/>
            <w:gridSpan w:val="4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t>VI. Организация</w:t>
            </w:r>
            <w:r w:rsidRPr="007A13CD">
              <w:rPr>
                <w:b/>
                <w:lang w:bidi="ru-RU"/>
              </w:rPr>
              <w:tab/>
              <w:t>культурно-массовых</w:t>
            </w:r>
            <w:r w:rsidRPr="007A13CD">
              <w:rPr>
                <w:b/>
                <w:lang w:bidi="ru-RU"/>
              </w:rPr>
              <w:tab/>
              <w:t>мероприятий</w:t>
            </w:r>
            <w:r w:rsidRPr="007A13CD">
              <w:rPr>
                <w:b/>
                <w:lang w:bidi="ru-RU"/>
              </w:rPr>
              <w:tab/>
              <w:t>и</w:t>
            </w:r>
            <w:r w:rsidRPr="007A13CD">
              <w:rPr>
                <w:b/>
                <w:lang w:bidi="ru-RU"/>
              </w:rPr>
              <w:tab/>
              <w:t>индивидуально-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  <w:r w:rsidRPr="007A13CD">
              <w:rPr>
                <w:b/>
                <w:lang w:bidi="ru-RU"/>
              </w:rPr>
              <w:t>профилактической</w:t>
            </w:r>
            <w:r w:rsidRPr="007A13CD">
              <w:rPr>
                <w:b/>
                <w:lang w:bidi="ru-RU"/>
              </w:rPr>
              <w:tab/>
              <w:t>работы,</w:t>
            </w:r>
            <w:r w:rsidRPr="007A13CD">
              <w:rPr>
                <w:b/>
                <w:lang w:bidi="ru-RU"/>
              </w:rPr>
              <w:tab/>
              <w:t>направленной</w:t>
            </w:r>
            <w:r w:rsidRPr="007A13CD">
              <w:rPr>
                <w:b/>
                <w:lang w:bidi="ru-RU"/>
              </w:rPr>
              <w:tab/>
              <w:t>на</w:t>
            </w:r>
            <w:r w:rsidRPr="007A13CD">
              <w:rPr>
                <w:b/>
                <w:lang w:bidi="ru-RU"/>
              </w:rPr>
              <w:tab/>
              <w:t>профилактику</w:t>
            </w:r>
            <w:r w:rsidRPr="007A13CD">
              <w:rPr>
                <w:b/>
                <w:lang w:bidi="ru-RU"/>
              </w:rPr>
              <w:tab/>
              <w:t>экстремизма, терроризма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1.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Организация   мероприятий по профилактике проявлений экстремизма и асоциального поведения среди школьников:</w:t>
            </w:r>
          </w:p>
          <w:p w:rsidR="007A13CD" w:rsidRPr="007A13CD" w:rsidRDefault="007A13CD" w:rsidP="007A13CD">
            <w:pPr>
              <w:numPr>
                <w:ilvl w:val="0"/>
                <w:numId w:val="1"/>
              </w:num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кл.  часы «Моя безопасность»,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-уроки, посвященные «Дню</w:t>
            </w:r>
            <w:r w:rsidRPr="007A13CD">
              <w:rPr>
                <w:lang w:bidi="ru-RU"/>
              </w:rPr>
              <w:tab/>
              <w:t>солидарности</w:t>
            </w:r>
            <w:r w:rsidRPr="007A13CD">
              <w:rPr>
                <w:lang w:bidi="ru-RU"/>
              </w:rPr>
              <w:tab/>
              <w:t>в борьбе</w:t>
            </w:r>
            <w:r w:rsidRPr="007A13CD">
              <w:rPr>
                <w:lang w:bidi="ru-RU"/>
              </w:rPr>
              <w:tab/>
              <w:t>с   терроризмом»,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-конкурс рисунков «Школа против террора!».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b/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Сентябрь-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октябрь,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Март-апрель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2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Обновление в образовательных организациях информации на информационных</w:t>
            </w:r>
            <w:r w:rsidRPr="007A13CD">
              <w:rPr>
                <w:lang w:bidi="ru-RU"/>
              </w:rPr>
              <w:tab/>
              <w:t>стендах</w:t>
            </w:r>
            <w:r w:rsidRPr="007A13CD">
              <w:rPr>
                <w:lang w:bidi="ru-RU"/>
              </w:rPr>
              <w:tab/>
              <w:t>по профилактике</w:t>
            </w:r>
            <w:r w:rsidRPr="007A13CD">
              <w:rPr>
                <w:lang w:bidi="ru-RU"/>
              </w:rPr>
              <w:tab/>
            </w:r>
            <w:r w:rsidRPr="007A13CD">
              <w:rPr>
                <w:lang w:bidi="ru-RU"/>
              </w:rPr>
              <w:tab/>
              <w:t>экстремистских проявлений в молодежной среде; размещение правил поведения учащихся, воспитанников и работников образовательных организаций в случае обнаружения</w:t>
            </w:r>
            <w:r w:rsidRPr="007A13CD">
              <w:rPr>
                <w:lang w:bidi="ru-RU"/>
              </w:rPr>
              <w:tab/>
              <w:t>подозрительных предметов, плакатов антитеррористической, экстремистской направленности, номера телефонов быстрого реагирования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До 05.09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Директор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3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Разработка</w:t>
            </w:r>
            <w:r w:rsidRPr="007A13CD">
              <w:rPr>
                <w:lang w:bidi="ru-RU"/>
              </w:rPr>
              <w:tab/>
              <w:t>и использование методических рекомендаций, памяток по актуальным проблемам антитеррористической и экстремистской профилактики («Навыки бесконфликтного общения», «Осторожно: терроризм!»)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4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 родительских собраний с освещением вопросов «Проявление агрессии  у детей. Что за  этим  стоит?», «Молодежные        субкультуры:       как  распознать?».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5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Организация и проведение акции «Мы – разные! Мы вместе!», конкурсов рисунков, обсуждение национальных традиций,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 xml:space="preserve">классных часов, общешкольных мероприятий, конкурсов детских мультимедийных презентаций, конкурсов буклетов и листовок  «Экстремизм  и   </w:t>
            </w:r>
            <w:r w:rsidRPr="007A13CD">
              <w:rPr>
                <w:lang w:bidi="ru-RU"/>
              </w:rPr>
              <w:lastRenderedPageBreak/>
              <w:t>терроризм  –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реальная угроза» и др.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lastRenderedPageBreak/>
              <w:t>Ноябрь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Кл</w:t>
            </w:r>
            <w:proofErr w:type="gramStart"/>
            <w:r w:rsidRPr="007A13CD">
              <w:rPr>
                <w:lang w:bidi="ru-RU"/>
              </w:rPr>
              <w:t>.</w:t>
            </w:r>
            <w:proofErr w:type="gramEnd"/>
            <w:r w:rsidRPr="007A13CD">
              <w:rPr>
                <w:lang w:bidi="ru-RU"/>
              </w:rPr>
              <w:t xml:space="preserve"> </w:t>
            </w:r>
            <w:proofErr w:type="gramStart"/>
            <w:r w:rsidRPr="007A13CD">
              <w:rPr>
                <w:lang w:bidi="ru-RU"/>
              </w:rPr>
              <w:t>р</w:t>
            </w:r>
            <w:proofErr w:type="gramEnd"/>
            <w:r w:rsidRPr="007A13CD">
              <w:rPr>
                <w:lang w:bidi="ru-RU"/>
              </w:rPr>
              <w:t>уководители</w:t>
            </w:r>
          </w:p>
        </w:tc>
      </w:tr>
      <w:tr w:rsidR="007A13CD" w:rsidRPr="007A13CD" w:rsidTr="00787A1A">
        <w:trPr>
          <w:trHeight w:val="274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lastRenderedPageBreak/>
              <w:t>6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 уроков безопасности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 раз в квартал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Кл</w:t>
            </w:r>
            <w:proofErr w:type="gramStart"/>
            <w:r w:rsidRPr="007A13CD">
              <w:rPr>
                <w:lang w:bidi="ru-RU"/>
              </w:rPr>
              <w:t>.</w:t>
            </w:r>
            <w:proofErr w:type="gramEnd"/>
            <w:r w:rsidRPr="007A13CD">
              <w:rPr>
                <w:lang w:bidi="ru-RU"/>
              </w:rPr>
              <w:t xml:space="preserve"> </w:t>
            </w:r>
            <w:proofErr w:type="gramStart"/>
            <w:r w:rsidRPr="007A13CD">
              <w:rPr>
                <w:lang w:bidi="ru-RU"/>
              </w:rPr>
              <w:t>р</w:t>
            </w:r>
            <w:proofErr w:type="gramEnd"/>
            <w:r w:rsidRPr="007A13CD">
              <w:rPr>
                <w:lang w:bidi="ru-RU"/>
              </w:rPr>
              <w:t>уководители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7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 xml:space="preserve">Организация бесед с представителями правоохранительных органов по тематике «Ответственность несовершеннолетних за участие </w:t>
            </w:r>
            <w:proofErr w:type="gramStart"/>
            <w:r w:rsidRPr="007A13CD">
              <w:rPr>
                <w:lang w:bidi="ru-RU"/>
              </w:rPr>
              <w:t>в</w:t>
            </w:r>
            <w:proofErr w:type="gramEnd"/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proofErr w:type="gramStart"/>
            <w:r w:rsidRPr="007A13CD">
              <w:rPr>
                <w:lang w:bidi="ru-RU"/>
              </w:rPr>
              <w:t>правонарушениях</w:t>
            </w:r>
            <w:proofErr w:type="gramEnd"/>
            <w:r w:rsidRPr="007A13CD">
              <w:rPr>
                <w:lang w:bidi="ru-RU"/>
              </w:rPr>
              <w:t>, имеющих признаки проявления экстремизма и терроризма»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 раз в полугодие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Морева Е.А. директор,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8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</w:t>
            </w:r>
            <w:r w:rsidRPr="007A13CD">
              <w:rPr>
                <w:lang w:bidi="ru-RU"/>
              </w:rPr>
              <w:tab/>
              <w:t>цикла</w:t>
            </w:r>
            <w:r w:rsidRPr="007A13CD">
              <w:rPr>
                <w:lang w:bidi="ru-RU"/>
              </w:rPr>
              <w:tab/>
              <w:t>лекций</w:t>
            </w:r>
            <w:r w:rsidRPr="007A13CD">
              <w:rPr>
                <w:lang w:bidi="ru-RU"/>
              </w:rPr>
              <w:tab/>
              <w:t>юриста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«Правовая культура граждан как основа толерантного   сознания   и  поведения»,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«Твои права и обязанности»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 раз в полугодие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Директор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9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 xml:space="preserve">Проведение  бесед    на   </w:t>
            </w:r>
            <w:proofErr w:type="spellStart"/>
            <w:r w:rsidRPr="007A13CD">
              <w:rPr>
                <w:lang w:bidi="ru-RU"/>
              </w:rPr>
              <w:t>тему</w:t>
            </w:r>
            <w:proofErr w:type="gramStart"/>
            <w:r w:rsidRPr="007A13CD">
              <w:rPr>
                <w:lang w:bidi="ru-RU"/>
              </w:rPr>
              <w:t>:«</w:t>
            </w:r>
            <w:proofErr w:type="gramEnd"/>
            <w:r w:rsidRPr="007A13CD">
              <w:rPr>
                <w:lang w:bidi="ru-RU"/>
              </w:rPr>
              <w:t>Формирование</w:t>
            </w:r>
            <w:proofErr w:type="spellEnd"/>
            <w:r w:rsidRPr="007A13CD">
              <w:rPr>
                <w:lang w:bidi="ru-RU"/>
              </w:rPr>
              <w:t xml:space="preserve"> толерантности, культуры мира и профилактики проявлений ксенофобии», «Осторожно: терроризм!»,     «Как     вести     себя     с  террористом?»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Софронова Ж.В. педагог-организатор</w:t>
            </w:r>
          </w:p>
        </w:tc>
      </w:tr>
      <w:tr w:rsidR="007A13CD" w:rsidRPr="007A13CD" w:rsidTr="00787A1A">
        <w:trPr>
          <w:trHeight w:val="318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10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</w:t>
            </w:r>
            <w:r w:rsidRPr="007A13CD">
              <w:rPr>
                <w:lang w:bidi="ru-RU"/>
              </w:rPr>
              <w:tab/>
              <w:t>учебных тренировочных эвакуаций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Морева Е.А</w:t>
            </w:r>
            <w:proofErr w:type="gramStart"/>
            <w:r w:rsidRPr="007A13CD">
              <w:rPr>
                <w:lang w:bidi="ru-RU"/>
              </w:rPr>
              <w:t xml:space="preserve"> ,</w:t>
            </w:r>
            <w:proofErr w:type="gramEnd"/>
            <w:r w:rsidRPr="007A13CD">
              <w:rPr>
                <w:lang w:bidi="ru-RU"/>
              </w:rPr>
              <w:t>директор,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11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Просмотр</w:t>
            </w:r>
            <w:r w:rsidRPr="007A13CD">
              <w:rPr>
                <w:lang w:bidi="ru-RU"/>
              </w:rPr>
              <w:tab/>
              <w:t>учебных</w:t>
            </w:r>
            <w:r w:rsidRPr="007A13CD">
              <w:rPr>
                <w:lang w:bidi="ru-RU"/>
              </w:rPr>
              <w:tab/>
              <w:t>видеофильмов антитеррористической направленности «Как вести</w:t>
            </w:r>
            <w:r w:rsidRPr="007A13CD">
              <w:rPr>
                <w:lang w:bidi="ru-RU"/>
              </w:rPr>
              <w:tab/>
              <w:t>себя во время  террористического  акта», «Антитеррор. Обеспечение личной безопасности»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Кл</w:t>
            </w:r>
            <w:proofErr w:type="gramStart"/>
            <w:r w:rsidRPr="007A13CD">
              <w:rPr>
                <w:lang w:bidi="ru-RU"/>
              </w:rPr>
              <w:t>.</w:t>
            </w:r>
            <w:proofErr w:type="gramEnd"/>
            <w:r w:rsidRPr="007A13CD">
              <w:rPr>
                <w:lang w:bidi="ru-RU"/>
              </w:rPr>
              <w:t xml:space="preserve"> </w:t>
            </w:r>
            <w:proofErr w:type="gramStart"/>
            <w:r w:rsidRPr="007A13CD">
              <w:rPr>
                <w:lang w:bidi="ru-RU"/>
              </w:rPr>
              <w:t>р</w:t>
            </w:r>
            <w:proofErr w:type="gramEnd"/>
            <w:r w:rsidRPr="007A13CD">
              <w:rPr>
                <w:lang w:bidi="ru-RU"/>
              </w:rPr>
              <w:t>уководители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12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Проведение</w:t>
            </w:r>
            <w:r w:rsidRPr="007A13CD">
              <w:rPr>
                <w:lang w:bidi="ru-RU"/>
              </w:rPr>
              <w:tab/>
              <w:t>тренингов «Толерантное поведение руководителей», «Толерантное  общение  в  семье»,  «Толерантность – дорога к миру»</w:t>
            </w: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Педагог-организатор</w:t>
            </w:r>
          </w:p>
        </w:tc>
      </w:tr>
      <w:tr w:rsidR="007A13CD" w:rsidRPr="007A13CD" w:rsidTr="00787A1A">
        <w:trPr>
          <w:trHeight w:val="823"/>
        </w:trPr>
        <w:tc>
          <w:tcPr>
            <w:tcW w:w="709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13</w:t>
            </w:r>
          </w:p>
        </w:tc>
        <w:tc>
          <w:tcPr>
            <w:tcW w:w="5577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Использование аудио- и видеороликов антитеррористической направленности</w:t>
            </w:r>
          </w:p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</w:p>
        </w:tc>
        <w:tc>
          <w:tcPr>
            <w:tcW w:w="1794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В течение года</w:t>
            </w:r>
          </w:p>
        </w:tc>
        <w:tc>
          <w:tcPr>
            <w:tcW w:w="2603" w:type="dxa"/>
          </w:tcPr>
          <w:p w:rsidR="007A13CD" w:rsidRPr="007A13CD" w:rsidRDefault="007A13CD" w:rsidP="007A13CD">
            <w:pPr>
              <w:spacing w:after="0"/>
              <w:jc w:val="center"/>
              <w:rPr>
                <w:lang w:bidi="ru-RU"/>
              </w:rPr>
            </w:pPr>
            <w:r w:rsidRPr="007A13CD">
              <w:rPr>
                <w:lang w:bidi="ru-RU"/>
              </w:rPr>
              <w:t>Кокотова А.Г.</w:t>
            </w:r>
          </w:p>
        </w:tc>
      </w:tr>
    </w:tbl>
    <w:p w:rsidR="007A13CD" w:rsidRPr="007A13CD" w:rsidRDefault="007A13CD" w:rsidP="007A13CD">
      <w:pPr>
        <w:spacing w:after="0"/>
        <w:jc w:val="center"/>
        <w:rPr>
          <w:lang w:bidi="ru-RU"/>
        </w:rPr>
        <w:sectPr w:rsidR="007A13CD" w:rsidRPr="007A13CD">
          <w:pgSz w:w="11910" w:h="16840"/>
          <w:pgMar w:top="560" w:right="480" w:bottom="280" w:left="1340" w:header="720" w:footer="720" w:gutter="0"/>
          <w:cols w:space="720"/>
        </w:sectPr>
      </w:pPr>
    </w:p>
    <w:p w:rsidR="001E0117" w:rsidRDefault="001E0117" w:rsidP="007A13CD">
      <w:pPr>
        <w:spacing w:after="0"/>
        <w:jc w:val="center"/>
      </w:pPr>
    </w:p>
    <w:sectPr w:rsidR="001E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3760F"/>
    <w:multiLevelType w:val="hybridMultilevel"/>
    <w:tmpl w:val="F5CC3676"/>
    <w:lvl w:ilvl="0" w:tplc="9AEE32E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7CFC549C">
      <w:numFmt w:val="bullet"/>
      <w:lvlText w:val="•"/>
      <w:lvlJc w:val="left"/>
      <w:pPr>
        <w:ind w:left="546" w:hanging="140"/>
      </w:pPr>
      <w:rPr>
        <w:rFonts w:hint="default"/>
        <w:lang w:val="ru-RU" w:eastAsia="ru-RU" w:bidi="ru-RU"/>
      </w:rPr>
    </w:lvl>
    <w:lvl w:ilvl="2" w:tplc="403A4E58">
      <w:numFmt w:val="bullet"/>
      <w:lvlText w:val="•"/>
      <w:lvlJc w:val="left"/>
      <w:pPr>
        <w:ind w:left="973" w:hanging="140"/>
      </w:pPr>
      <w:rPr>
        <w:rFonts w:hint="default"/>
        <w:lang w:val="ru-RU" w:eastAsia="ru-RU" w:bidi="ru-RU"/>
      </w:rPr>
    </w:lvl>
    <w:lvl w:ilvl="3" w:tplc="FA367BBA">
      <w:numFmt w:val="bullet"/>
      <w:lvlText w:val="•"/>
      <w:lvlJc w:val="left"/>
      <w:pPr>
        <w:ind w:left="1400" w:hanging="140"/>
      </w:pPr>
      <w:rPr>
        <w:rFonts w:hint="default"/>
        <w:lang w:val="ru-RU" w:eastAsia="ru-RU" w:bidi="ru-RU"/>
      </w:rPr>
    </w:lvl>
    <w:lvl w:ilvl="4" w:tplc="22C06EC2">
      <w:numFmt w:val="bullet"/>
      <w:lvlText w:val="•"/>
      <w:lvlJc w:val="left"/>
      <w:pPr>
        <w:ind w:left="1826" w:hanging="140"/>
      </w:pPr>
      <w:rPr>
        <w:rFonts w:hint="default"/>
        <w:lang w:val="ru-RU" w:eastAsia="ru-RU" w:bidi="ru-RU"/>
      </w:rPr>
    </w:lvl>
    <w:lvl w:ilvl="5" w:tplc="6DE8C916">
      <w:numFmt w:val="bullet"/>
      <w:lvlText w:val="•"/>
      <w:lvlJc w:val="left"/>
      <w:pPr>
        <w:ind w:left="2253" w:hanging="140"/>
      </w:pPr>
      <w:rPr>
        <w:rFonts w:hint="default"/>
        <w:lang w:val="ru-RU" w:eastAsia="ru-RU" w:bidi="ru-RU"/>
      </w:rPr>
    </w:lvl>
    <w:lvl w:ilvl="6" w:tplc="D9901D4A">
      <w:numFmt w:val="bullet"/>
      <w:lvlText w:val="•"/>
      <w:lvlJc w:val="left"/>
      <w:pPr>
        <w:ind w:left="2680" w:hanging="140"/>
      </w:pPr>
      <w:rPr>
        <w:rFonts w:hint="default"/>
        <w:lang w:val="ru-RU" w:eastAsia="ru-RU" w:bidi="ru-RU"/>
      </w:rPr>
    </w:lvl>
    <w:lvl w:ilvl="7" w:tplc="09BE0E06">
      <w:numFmt w:val="bullet"/>
      <w:lvlText w:val="•"/>
      <w:lvlJc w:val="left"/>
      <w:pPr>
        <w:ind w:left="3106" w:hanging="140"/>
      </w:pPr>
      <w:rPr>
        <w:rFonts w:hint="default"/>
        <w:lang w:val="ru-RU" w:eastAsia="ru-RU" w:bidi="ru-RU"/>
      </w:rPr>
    </w:lvl>
    <w:lvl w:ilvl="8" w:tplc="4A28655C">
      <w:numFmt w:val="bullet"/>
      <w:lvlText w:val="•"/>
      <w:lvlJc w:val="left"/>
      <w:pPr>
        <w:ind w:left="3533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61"/>
    <w:rsid w:val="001E0117"/>
    <w:rsid w:val="004B1D61"/>
    <w:rsid w:val="007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2025-02-09T15:52:00Z</dcterms:created>
  <dcterms:modified xsi:type="dcterms:W3CDTF">2025-02-09T15:53:00Z</dcterms:modified>
</cp:coreProperties>
</file>